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B18BD5" w14:textId="6C0B7899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4353BD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99263643" r:id="rId6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3CE8D205" w14:textId="77777777" w:rsidTr="001F6856">
        <w:trPr>
          <w:trHeight w:val="788"/>
        </w:trPr>
        <w:tc>
          <w:tcPr>
            <w:tcW w:w="9867" w:type="dxa"/>
            <w:hideMark/>
          </w:tcPr>
          <w:p w14:paraId="114E2ABF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7ECA95FC" w14:textId="03BD4604" w:rsidR="001F6856" w:rsidRDefault="00B85AD8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7E92B6D2" wp14:editId="003170B3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ED69783"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ACDCBD4" w14:textId="77777777" w:rsidR="002D623C" w:rsidRDefault="002D623C" w:rsidP="002D623C">
      <w:pPr>
        <w:ind w:left="142" w:right="-1"/>
        <w:jc w:val="center"/>
        <w:rPr>
          <w:b/>
          <w:sz w:val="28"/>
          <w:szCs w:val="28"/>
        </w:rPr>
      </w:pPr>
    </w:p>
    <w:p w14:paraId="33A05C2E" w14:textId="77777777" w:rsidR="00C96863" w:rsidRDefault="00C96863" w:rsidP="00C96863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29FD192B" w14:textId="77777777" w:rsidR="00C96863" w:rsidRDefault="00C96863" w:rsidP="00C96863">
      <w:pPr>
        <w:ind w:left="142" w:right="-1"/>
        <w:jc w:val="center"/>
        <w:rPr>
          <w:b/>
          <w:sz w:val="28"/>
          <w:szCs w:val="28"/>
        </w:rPr>
      </w:pPr>
    </w:p>
    <w:p w14:paraId="6DBB52E5" w14:textId="5859252D" w:rsidR="00C96863" w:rsidRDefault="005D0ED6" w:rsidP="00C96863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C96863"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="00C96863">
        <w:rPr>
          <w:rFonts w:ascii="Times New Roman" w:hAnsi="Times New Roman" w:cs="Times New Roman"/>
          <w:b/>
          <w:noProof/>
          <w:sz w:val="28"/>
          <w:szCs w:val="28"/>
        </w:rPr>
        <w:t>есі</w:t>
      </w:r>
      <w:r w:rsidR="006D0485">
        <w:rPr>
          <w:rFonts w:ascii="Times New Roman" w:hAnsi="Times New Roman" w:cs="Times New Roman"/>
          <w:b/>
          <w:noProof/>
          <w:sz w:val="28"/>
          <w:szCs w:val="28"/>
        </w:rPr>
        <w:t>я</w:t>
      </w:r>
      <w:r w:rsidR="00C96863">
        <w:rPr>
          <w:rFonts w:ascii="Times New Roman" w:hAnsi="Times New Roman" w:cs="Times New Roman"/>
          <w:b/>
          <w:noProof/>
          <w:sz w:val="28"/>
          <w:szCs w:val="28"/>
        </w:rPr>
        <w:t xml:space="preserve"> селищної ради </w:t>
      </w:r>
      <w:r w:rsidR="00C96863"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 w:rsidR="00C96863"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 w:rsidR="00C96863"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14:paraId="226B8964" w14:textId="77777777" w:rsidR="00C96863" w:rsidRDefault="00C96863" w:rsidP="003B149D">
      <w:pPr>
        <w:jc w:val="center"/>
        <w:rPr>
          <w:b/>
        </w:rPr>
      </w:pPr>
    </w:p>
    <w:p w14:paraId="66CBF2DC" w14:textId="0C32F19F" w:rsidR="006D0485" w:rsidRPr="0023133D" w:rsidRDefault="006D0485" w:rsidP="006D0485">
      <w:pPr>
        <w:pStyle w:val="a6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23133D">
        <w:rPr>
          <w:rFonts w:ascii="Times New Roman" w:hAnsi="Times New Roman"/>
          <w:b/>
          <w:sz w:val="24"/>
          <w:szCs w:val="24"/>
          <w:lang w:val="uk-UA"/>
        </w:rPr>
        <w:t>Про надання дозволу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Вишгородському районному споживчому товариству </w:t>
      </w:r>
      <w:r w:rsidRPr="0023133D">
        <w:rPr>
          <w:rFonts w:ascii="Times New Roman" w:hAnsi="Times New Roman"/>
          <w:b/>
          <w:sz w:val="24"/>
          <w:szCs w:val="24"/>
          <w:lang w:val="uk-UA"/>
        </w:rPr>
        <w:t xml:space="preserve">на розробку технічної документації  </w:t>
      </w:r>
      <w:r w:rsidR="00142F94">
        <w:rPr>
          <w:rFonts w:ascii="Times New Roman" w:hAnsi="Times New Roman"/>
          <w:b/>
          <w:sz w:val="24"/>
          <w:szCs w:val="24"/>
          <w:lang w:val="uk-UA"/>
        </w:rPr>
        <w:t xml:space="preserve">із землеустрою </w:t>
      </w:r>
      <w:r w:rsidRPr="0023133D">
        <w:rPr>
          <w:rFonts w:ascii="Times New Roman" w:hAnsi="Times New Roman"/>
          <w:b/>
          <w:sz w:val="24"/>
          <w:szCs w:val="24"/>
          <w:lang w:val="uk-UA"/>
        </w:rPr>
        <w:t xml:space="preserve">щодо встановлення (відновлення) меж земельної ділянки в натурі (на місцевості) </w:t>
      </w:r>
    </w:p>
    <w:p w14:paraId="64FA55CD" w14:textId="77777777" w:rsidR="006D0485" w:rsidRDefault="006D0485" w:rsidP="003B149D">
      <w:pPr>
        <w:ind w:firstLine="900"/>
        <w:jc w:val="both"/>
      </w:pPr>
      <w:r w:rsidRPr="004A3F1D">
        <w:t xml:space="preserve">       </w:t>
      </w:r>
    </w:p>
    <w:p w14:paraId="0568128A" w14:textId="6BE9B869" w:rsidR="003B149D" w:rsidRPr="00C52842" w:rsidRDefault="006D0485" w:rsidP="006D0485">
      <w:pPr>
        <w:jc w:val="both"/>
      </w:pPr>
      <w:r>
        <w:t xml:space="preserve">           </w:t>
      </w:r>
      <w:r w:rsidRPr="004A3F1D">
        <w:t xml:space="preserve">  Розглянувши </w:t>
      </w:r>
      <w:r>
        <w:t xml:space="preserve">лист Вишгородського РайСТ </w:t>
      </w:r>
      <w:r w:rsidRPr="004A3F1D">
        <w:t xml:space="preserve">про надання дозволу на розробку </w:t>
      </w:r>
      <w:r>
        <w:t xml:space="preserve">технічної документації </w:t>
      </w:r>
      <w:r w:rsidR="00142F94">
        <w:t xml:space="preserve">із землеустрою </w:t>
      </w:r>
      <w:r>
        <w:t>щодо встановлення (відновлення) меж земельної ділянки в натурі (на місцевості) земельної ділянки по вул.Братів Тимошен</w:t>
      </w:r>
      <w:r w:rsidR="00EB778F">
        <w:t>к</w:t>
      </w:r>
      <w:r>
        <w:t>ів, 21 в с.Андріївка Вишгородського району Київської області для розміщення та обслуговування будівлі існуючого магазину для укладання договору оренди земельної ділянки,</w:t>
      </w:r>
      <w:r w:rsidR="003B149D">
        <w:t xml:space="preserve"> </w:t>
      </w:r>
      <w:r w:rsidR="0079320B">
        <w:t>керуючись</w:t>
      </w:r>
      <w:r w:rsidR="005D0ED6">
        <w:t xml:space="preserve"> ст.12, 12</w:t>
      </w:r>
      <w:r w:rsidR="001A6C9F">
        <w:t>2</w:t>
      </w:r>
      <w:r w:rsidR="005D0ED6">
        <w:t xml:space="preserve"> </w:t>
      </w:r>
      <w:r w:rsidR="001A6C9F">
        <w:t xml:space="preserve">,123 </w:t>
      </w:r>
      <w:r w:rsidR="005D0ED6">
        <w:t xml:space="preserve">Земельного кодексу України, ст.25,55 Закону України «Про землеустрій», ст.26,59 Закону України «Про місцеве самоврядування в Україні», </w:t>
      </w:r>
      <w:r w:rsidR="005D0ED6" w:rsidRPr="007B7FB2">
        <w:t xml:space="preserve">враховуючи рекомендації </w:t>
      </w:r>
      <w:r w:rsidR="005D0ED6" w:rsidRPr="0052232B">
        <w:t>постійн</w:t>
      </w:r>
      <w:r w:rsidR="005D0ED6">
        <w:t>ої</w:t>
      </w:r>
      <w:r w:rsidR="005D0ED6" w:rsidRPr="0052232B">
        <w:t xml:space="preserve"> комісі</w:t>
      </w:r>
      <w:r w:rsidR="005D0ED6">
        <w:t>ї</w:t>
      </w:r>
      <w:r w:rsidR="005D0ED6" w:rsidRPr="0052232B">
        <w:t xml:space="preserve"> селищної ради з питань земельних відносин, природокористування, планування території, будівництва, архітектури, охорони пам</w:t>
      </w:r>
      <w:r w:rsidR="005D0ED6" w:rsidRPr="0009027E">
        <w:t>’</w:t>
      </w:r>
      <w:r w:rsidR="005D0ED6" w:rsidRPr="0052232B">
        <w:t>яток, історичного середовища та благоустрою</w:t>
      </w:r>
      <w:r w:rsidR="005D0ED6">
        <w:t xml:space="preserve"> від 15.03.2021 року </w:t>
      </w:r>
      <w:r w:rsidR="003B149D" w:rsidRPr="00C52842">
        <w:t>селищн</w:t>
      </w:r>
      <w:r w:rsidR="00C96863">
        <w:t>а</w:t>
      </w:r>
      <w:r w:rsidR="003B149D" w:rsidRPr="00C52842">
        <w:t xml:space="preserve"> рад</w:t>
      </w:r>
      <w:r w:rsidR="00C96863">
        <w:t>а</w:t>
      </w:r>
      <w:r w:rsidR="003B149D" w:rsidRPr="00C52842">
        <w:t xml:space="preserve"> </w:t>
      </w:r>
    </w:p>
    <w:p w14:paraId="049BE4A5" w14:textId="77777777" w:rsidR="0070331A" w:rsidRDefault="0070331A" w:rsidP="001A6FE9">
      <w:pPr>
        <w:ind w:firstLine="709"/>
        <w:jc w:val="center"/>
        <w:rPr>
          <w:sz w:val="16"/>
          <w:szCs w:val="16"/>
        </w:rPr>
      </w:pPr>
    </w:p>
    <w:p w14:paraId="6B9F3D5E" w14:textId="77777777" w:rsidR="00E1793D" w:rsidRPr="006A4616" w:rsidRDefault="00E1793D" w:rsidP="001A6FE9">
      <w:pPr>
        <w:jc w:val="center"/>
        <w:rPr>
          <w:b/>
        </w:rPr>
      </w:pPr>
      <w:r w:rsidRPr="006A4616">
        <w:rPr>
          <w:b/>
        </w:rPr>
        <w:t>ВИРІШИЛА:</w:t>
      </w:r>
    </w:p>
    <w:p w14:paraId="3340F1CD" w14:textId="7531159A" w:rsidR="006D0485" w:rsidRPr="005D0ED6" w:rsidRDefault="00116801" w:rsidP="006D0485">
      <w:pPr>
        <w:pStyle w:val="a6"/>
        <w:jc w:val="both"/>
        <w:rPr>
          <w:rFonts w:ascii="Times New Roman" w:hAnsi="Times New Roman"/>
          <w:sz w:val="24"/>
          <w:szCs w:val="24"/>
          <w:lang w:val="uk-UA"/>
        </w:rPr>
      </w:pPr>
      <w:r w:rsidRPr="00142F94">
        <w:rPr>
          <w:b/>
          <w:lang w:val="uk-UA"/>
        </w:rPr>
        <w:t xml:space="preserve">           </w:t>
      </w:r>
      <w:r w:rsidR="00D65656" w:rsidRPr="00142F94">
        <w:rPr>
          <w:b/>
          <w:lang w:val="uk-UA"/>
        </w:rPr>
        <w:t xml:space="preserve">  </w:t>
      </w:r>
      <w:r w:rsidR="006D0485" w:rsidRPr="004A3F1D">
        <w:rPr>
          <w:rFonts w:ascii="Times New Roman" w:hAnsi="Times New Roman"/>
          <w:sz w:val="24"/>
          <w:szCs w:val="24"/>
          <w:lang w:val="uk-UA"/>
        </w:rPr>
        <w:t xml:space="preserve">  </w:t>
      </w:r>
      <w:r w:rsidR="006D0485" w:rsidRPr="006D0485">
        <w:rPr>
          <w:rFonts w:ascii="Times New Roman" w:hAnsi="Times New Roman"/>
          <w:bCs/>
          <w:sz w:val="24"/>
          <w:szCs w:val="24"/>
          <w:lang w:val="uk-UA"/>
        </w:rPr>
        <w:t>1</w:t>
      </w:r>
      <w:r w:rsidR="006D0485" w:rsidRPr="004A3F1D">
        <w:rPr>
          <w:rFonts w:ascii="Times New Roman" w:hAnsi="Times New Roman"/>
          <w:b/>
          <w:sz w:val="24"/>
          <w:szCs w:val="24"/>
          <w:lang w:val="uk-UA"/>
        </w:rPr>
        <w:t>.</w:t>
      </w:r>
      <w:r w:rsidR="006D0485" w:rsidRPr="004A3F1D">
        <w:rPr>
          <w:rFonts w:ascii="Times New Roman" w:hAnsi="Times New Roman"/>
          <w:sz w:val="24"/>
          <w:szCs w:val="24"/>
          <w:lang w:val="uk-UA"/>
        </w:rPr>
        <w:t xml:space="preserve">Надати </w:t>
      </w:r>
      <w:r w:rsidR="005D0ED6">
        <w:rPr>
          <w:rFonts w:ascii="Times New Roman" w:hAnsi="Times New Roman"/>
          <w:b/>
          <w:sz w:val="24"/>
          <w:szCs w:val="24"/>
          <w:lang w:val="uk-UA"/>
        </w:rPr>
        <w:t xml:space="preserve">Вишгородському районному споживчому товариству </w:t>
      </w:r>
      <w:r w:rsidR="006D0485" w:rsidRPr="004A3F1D">
        <w:rPr>
          <w:rFonts w:ascii="Times New Roman" w:hAnsi="Times New Roman"/>
          <w:sz w:val="24"/>
          <w:szCs w:val="24"/>
          <w:lang w:val="uk-UA"/>
        </w:rPr>
        <w:t xml:space="preserve">дозвіл на розробку </w:t>
      </w:r>
      <w:r w:rsidR="006D0485">
        <w:rPr>
          <w:rFonts w:ascii="Times New Roman" w:hAnsi="Times New Roman"/>
          <w:sz w:val="24"/>
          <w:szCs w:val="24"/>
          <w:lang w:val="uk-UA"/>
        </w:rPr>
        <w:t xml:space="preserve">технічної документації </w:t>
      </w:r>
      <w:r w:rsidR="00142F94">
        <w:rPr>
          <w:rFonts w:ascii="Times New Roman" w:hAnsi="Times New Roman"/>
          <w:sz w:val="24"/>
          <w:szCs w:val="24"/>
          <w:lang w:val="uk-UA"/>
        </w:rPr>
        <w:t xml:space="preserve">із землеустрою </w:t>
      </w:r>
      <w:r w:rsidR="006D0485">
        <w:rPr>
          <w:rFonts w:ascii="Times New Roman" w:hAnsi="Times New Roman"/>
          <w:sz w:val="24"/>
          <w:szCs w:val="24"/>
          <w:lang w:val="uk-UA"/>
        </w:rPr>
        <w:t xml:space="preserve">щодо встановлення (відновлення) меж земельної ділянки в натурі (на місцевості) </w:t>
      </w:r>
      <w:r w:rsidR="006D0485" w:rsidRPr="004A3F1D">
        <w:rPr>
          <w:rFonts w:ascii="Times New Roman" w:hAnsi="Times New Roman"/>
          <w:sz w:val="24"/>
          <w:szCs w:val="24"/>
          <w:lang w:val="uk-UA"/>
        </w:rPr>
        <w:t xml:space="preserve">орієнтовною площею </w:t>
      </w:r>
      <w:r w:rsidR="006D0485">
        <w:rPr>
          <w:rFonts w:ascii="Times New Roman" w:hAnsi="Times New Roman"/>
          <w:sz w:val="24"/>
          <w:szCs w:val="24"/>
          <w:lang w:val="uk-UA"/>
        </w:rPr>
        <w:t>0,0700</w:t>
      </w:r>
      <w:r w:rsidR="006D0485" w:rsidRPr="004A3F1D">
        <w:rPr>
          <w:rFonts w:ascii="Times New Roman" w:hAnsi="Times New Roman"/>
          <w:sz w:val="24"/>
          <w:szCs w:val="24"/>
          <w:lang w:val="uk-UA"/>
        </w:rPr>
        <w:t xml:space="preserve"> га </w:t>
      </w:r>
      <w:r w:rsidR="006D0485" w:rsidRPr="005D0ED6">
        <w:rPr>
          <w:rFonts w:ascii="Times New Roman" w:hAnsi="Times New Roman"/>
          <w:sz w:val="24"/>
          <w:szCs w:val="24"/>
          <w:lang w:val="uk-UA"/>
        </w:rPr>
        <w:t>по вул.Братів Тимошен</w:t>
      </w:r>
      <w:r w:rsidR="007E0542">
        <w:rPr>
          <w:rFonts w:ascii="Times New Roman" w:hAnsi="Times New Roman"/>
          <w:sz w:val="24"/>
          <w:szCs w:val="24"/>
          <w:lang w:val="uk-UA"/>
        </w:rPr>
        <w:t>к</w:t>
      </w:r>
      <w:r w:rsidR="006D0485" w:rsidRPr="005D0ED6">
        <w:rPr>
          <w:rFonts w:ascii="Times New Roman" w:hAnsi="Times New Roman"/>
          <w:sz w:val="24"/>
          <w:szCs w:val="24"/>
          <w:lang w:val="uk-UA"/>
        </w:rPr>
        <w:t>ів, 21 в с.Андріївка Вишгородського району Київської області для обслуговування існуючого магазину</w:t>
      </w:r>
      <w:bookmarkStart w:id="0" w:name="_GoBack"/>
      <w:bookmarkEnd w:id="0"/>
      <w:r w:rsidR="006D0485" w:rsidRPr="005D0ED6">
        <w:rPr>
          <w:rFonts w:ascii="Times New Roman" w:hAnsi="Times New Roman"/>
          <w:sz w:val="24"/>
          <w:szCs w:val="24"/>
          <w:lang w:val="uk-UA"/>
        </w:rPr>
        <w:t>.</w:t>
      </w:r>
    </w:p>
    <w:p w14:paraId="4FFDFC1D" w14:textId="6888154F" w:rsidR="00116801" w:rsidRDefault="00116801" w:rsidP="006D0485">
      <w:pPr>
        <w:jc w:val="both"/>
        <w:rPr>
          <w:b/>
        </w:rPr>
      </w:pPr>
      <w:r w:rsidRPr="006D0485">
        <w:rPr>
          <w:bCs/>
        </w:rPr>
        <w:t xml:space="preserve">              </w:t>
      </w:r>
      <w:r w:rsidR="006D0485">
        <w:rPr>
          <w:bCs/>
        </w:rPr>
        <w:t>2</w:t>
      </w:r>
      <w:r w:rsidRPr="006D0485">
        <w:rPr>
          <w:bCs/>
        </w:rPr>
        <w:t>.</w:t>
      </w:r>
      <w:r>
        <w:t xml:space="preserve"> </w:t>
      </w:r>
      <w:r w:rsidR="001A6FE9" w:rsidRPr="0052232B">
        <w:t xml:space="preserve">Контроль за виконанням </w:t>
      </w:r>
      <w:r w:rsidR="001A6FE9">
        <w:t>даного</w:t>
      </w:r>
      <w:r w:rsidR="001A6FE9" w:rsidRPr="0052232B"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="001A6FE9" w:rsidRPr="004152C1">
        <w:rPr>
          <w:lang w:val="ru-RU"/>
        </w:rPr>
        <w:t>’</w:t>
      </w:r>
      <w:r w:rsidR="001A6FE9" w:rsidRPr="0052232B">
        <w:t>яток, історичного середовища та благоустрою.</w:t>
      </w:r>
    </w:p>
    <w:p w14:paraId="5DBDD35A" w14:textId="77777777" w:rsidR="00CF5518" w:rsidRDefault="00CF5518" w:rsidP="00E0708B">
      <w:pPr>
        <w:ind w:left="-284"/>
        <w:jc w:val="both"/>
      </w:pPr>
    </w:p>
    <w:p w14:paraId="56621656" w14:textId="1E61AC91" w:rsidR="000C10CA" w:rsidRDefault="009A6159" w:rsidP="008C7D39">
      <w:pPr>
        <w:jc w:val="both"/>
        <w:rPr>
          <w:b/>
        </w:rPr>
      </w:pPr>
      <w:r>
        <w:rPr>
          <w:b/>
        </w:rPr>
        <w:t xml:space="preserve">         </w:t>
      </w:r>
    </w:p>
    <w:p w14:paraId="2425F10C" w14:textId="5E9D1FF1" w:rsidR="005D0ED6" w:rsidRDefault="005D0ED6" w:rsidP="008C7D39">
      <w:pPr>
        <w:jc w:val="both"/>
        <w:rPr>
          <w:b/>
        </w:rPr>
      </w:pPr>
    </w:p>
    <w:p w14:paraId="4CDF3E6F" w14:textId="77777777" w:rsidR="005D0ED6" w:rsidRDefault="005D0ED6" w:rsidP="008C7D39">
      <w:pPr>
        <w:jc w:val="both"/>
        <w:rPr>
          <w:b/>
        </w:rPr>
      </w:pPr>
    </w:p>
    <w:p w14:paraId="0BFFB7A3" w14:textId="3FB5BA94" w:rsidR="000C40B9" w:rsidRPr="00BB7C8C" w:rsidRDefault="000C40B9" w:rsidP="000C40B9">
      <w:pPr>
        <w:rPr>
          <w:b/>
        </w:rPr>
      </w:pPr>
      <w:r w:rsidRPr="00BB7C8C">
        <w:rPr>
          <w:b/>
        </w:rPr>
        <w:t xml:space="preserve">Селищний голова                </w:t>
      </w:r>
      <w:r w:rsidRPr="000C40B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0C40B9">
        <w:rPr>
          <w:b/>
          <w:lang w:val="ru-RU"/>
        </w:rPr>
        <w:t xml:space="preserve">       </w:t>
      </w:r>
      <w:r w:rsidRPr="00BB7C8C">
        <w:rPr>
          <w:b/>
        </w:rPr>
        <w:tab/>
      </w:r>
      <w:r w:rsidRPr="00BB7C8C">
        <w:rPr>
          <w:b/>
        </w:rPr>
        <w:tab/>
      </w:r>
      <w:r w:rsidR="00C96863">
        <w:rPr>
          <w:b/>
        </w:rPr>
        <w:t xml:space="preserve">                    </w:t>
      </w:r>
      <w:r w:rsidRPr="00BB7C8C">
        <w:rPr>
          <w:b/>
        </w:rPr>
        <w:t xml:space="preserve">   В</w:t>
      </w:r>
      <w:r w:rsidR="00C96863">
        <w:rPr>
          <w:b/>
        </w:rPr>
        <w:t>.В.</w:t>
      </w:r>
      <w:r w:rsidRPr="00BB7C8C">
        <w:rPr>
          <w:b/>
        </w:rPr>
        <w:t xml:space="preserve"> Підкурганний</w:t>
      </w:r>
    </w:p>
    <w:p w14:paraId="6C34AC3F" w14:textId="77777777" w:rsidR="000478CA" w:rsidRDefault="000478CA" w:rsidP="009A6159">
      <w:pPr>
        <w:tabs>
          <w:tab w:val="left" w:pos="1080"/>
        </w:tabs>
        <w:jc w:val="both"/>
      </w:pPr>
    </w:p>
    <w:p w14:paraId="3BC0EA64" w14:textId="5E101A82" w:rsidR="000478CA" w:rsidRDefault="000478CA" w:rsidP="009A6159">
      <w:pPr>
        <w:tabs>
          <w:tab w:val="left" w:pos="1080"/>
        </w:tabs>
        <w:jc w:val="both"/>
      </w:pPr>
    </w:p>
    <w:p w14:paraId="2AD5CCD6" w14:textId="671FFEE3" w:rsidR="00142F94" w:rsidRDefault="00142F94" w:rsidP="009A6159">
      <w:pPr>
        <w:tabs>
          <w:tab w:val="left" w:pos="1080"/>
        </w:tabs>
        <w:jc w:val="both"/>
      </w:pPr>
    </w:p>
    <w:p w14:paraId="51823FCD" w14:textId="0CD6868C" w:rsidR="00142F94" w:rsidRDefault="00142F94" w:rsidP="009A6159">
      <w:pPr>
        <w:tabs>
          <w:tab w:val="left" w:pos="1080"/>
        </w:tabs>
        <w:jc w:val="both"/>
      </w:pPr>
    </w:p>
    <w:p w14:paraId="1CF471FE" w14:textId="68C5DB89" w:rsidR="00142F94" w:rsidRDefault="00142F94" w:rsidP="009A6159">
      <w:pPr>
        <w:tabs>
          <w:tab w:val="left" w:pos="1080"/>
        </w:tabs>
        <w:jc w:val="both"/>
      </w:pPr>
    </w:p>
    <w:p w14:paraId="098414CD" w14:textId="2B1EC3E2" w:rsidR="00142F94" w:rsidRDefault="00142F94" w:rsidP="009A6159">
      <w:pPr>
        <w:tabs>
          <w:tab w:val="left" w:pos="1080"/>
        </w:tabs>
        <w:jc w:val="both"/>
      </w:pPr>
    </w:p>
    <w:p w14:paraId="564D6C8C" w14:textId="77777777" w:rsidR="00142F94" w:rsidRDefault="00142F94" w:rsidP="009A6159">
      <w:pPr>
        <w:tabs>
          <w:tab w:val="left" w:pos="1080"/>
        </w:tabs>
        <w:jc w:val="both"/>
      </w:pPr>
    </w:p>
    <w:p w14:paraId="72ECE1C1" w14:textId="77777777" w:rsidR="00CF5518" w:rsidRDefault="00CF5518" w:rsidP="009A6159">
      <w:pPr>
        <w:tabs>
          <w:tab w:val="left" w:pos="1080"/>
        </w:tabs>
        <w:jc w:val="both"/>
      </w:pPr>
    </w:p>
    <w:p w14:paraId="50709088" w14:textId="77777777" w:rsidR="005D0ED6" w:rsidRPr="005D0ED6" w:rsidRDefault="005D0ED6" w:rsidP="005D0ED6">
      <w:pPr>
        <w:tabs>
          <w:tab w:val="left" w:pos="1080"/>
        </w:tabs>
        <w:jc w:val="both"/>
        <w:rPr>
          <w:bCs/>
          <w:sz w:val="22"/>
          <w:szCs w:val="28"/>
        </w:rPr>
      </w:pPr>
      <w:r w:rsidRPr="005D0ED6">
        <w:rPr>
          <w:bCs/>
          <w:sz w:val="22"/>
          <w:szCs w:val="28"/>
        </w:rPr>
        <w:t>смт Димер</w:t>
      </w:r>
    </w:p>
    <w:p w14:paraId="0965845B" w14:textId="77777777" w:rsidR="005D0ED6" w:rsidRPr="005D0ED6" w:rsidRDefault="005D0ED6" w:rsidP="005D0ED6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 w:rsidRPr="005D0ED6">
        <w:rPr>
          <w:rFonts w:ascii="Times New Roman" w:hAnsi="Times New Roman" w:cs="Times New Roman"/>
          <w:bCs/>
          <w:szCs w:val="28"/>
        </w:rPr>
        <w:t>23 липня 2021 року</w:t>
      </w:r>
    </w:p>
    <w:p w14:paraId="16934D76" w14:textId="6372592D" w:rsidR="005D0ED6" w:rsidRPr="005D0ED6" w:rsidRDefault="005D0ED6" w:rsidP="005D0ED6">
      <w:pPr>
        <w:tabs>
          <w:tab w:val="left" w:pos="1080"/>
        </w:tabs>
        <w:jc w:val="both"/>
        <w:rPr>
          <w:sz w:val="28"/>
          <w:szCs w:val="28"/>
        </w:rPr>
      </w:pPr>
      <w:r w:rsidRPr="005D0ED6">
        <w:rPr>
          <w:bCs/>
          <w:sz w:val="22"/>
          <w:szCs w:val="28"/>
        </w:rPr>
        <w:t>№526-8-</w:t>
      </w:r>
      <w:r w:rsidRPr="005D0ED6">
        <w:rPr>
          <w:bCs/>
          <w:sz w:val="22"/>
          <w:szCs w:val="28"/>
          <w:lang w:val="en-US"/>
        </w:rPr>
        <w:t>VI</w:t>
      </w:r>
      <w:r w:rsidRPr="005D0ED6">
        <w:rPr>
          <w:bCs/>
          <w:sz w:val="22"/>
          <w:szCs w:val="28"/>
          <w:lang w:val="ru-RU"/>
        </w:rPr>
        <w:t>ІІ</w:t>
      </w:r>
    </w:p>
    <w:p w14:paraId="0E8299D2" w14:textId="77777777" w:rsidR="0050176E" w:rsidRDefault="0050176E" w:rsidP="005D0ED6">
      <w:pPr>
        <w:tabs>
          <w:tab w:val="left" w:pos="1080"/>
        </w:tabs>
        <w:jc w:val="both"/>
      </w:pPr>
    </w:p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11A93"/>
    <w:rsid w:val="000478CA"/>
    <w:rsid w:val="00080846"/>
    <w:rsid w:val="000C10CA"/>
    <w:rsid w:val="000C40B9"/>
    <w:rsid w:val="00113926"/>
    <w:rsid w:val="00116801"/>
    <w:rsid w:val="00142F94"/>
    <w:rsid w:val="001646A0"/>
    <w:rsid w:val="001A6C9F"/>
    <w:rsid w:val="001A6FE9"/>
    <w:rsid w:val="001D12D5"/>
    <w:rsid w:val="001D5C10"/>
    <w:rsid w:val="001E1B4E"/>
    <w:rsid w:val="001F65BC"/>
    <w:rsid w:val="001F6856"/>
    <w:rsid w:val="00255002"/>
    <w:rsid w:val="002D623C"/>
    <w:rsid w:val="002F5FAD"/>
    <w:rsid w:val="0031302F"/>
    <w:rsid w:val="00326DB7"/>
    <w:rsid w:val="003654E5"/>
    <w:rsid w:val="003A3E70"/>
    <w:rsid w:val="003B0326"/>
    <w:rsid w:val="003B1455"/>
    <w:rsid w:val="003B149D"/>
    <w:rsid w:val="003E66B9"/>
    <w:rsid w:val="00425CE1"/>
    <w:rsid w:val="0046232E"/>
    <w:rsid w:val="0046256A"/>
    <w:rsid w:val="00466435"/>
    <w:rsid w:val="00483776"/>
    <w:rsid w:val="004B3B86"/>
    <w:rsid w:val="0050176E"/>
    <w:rsid w:val="005105DD"/>
    <w:rsid w:val="00514420"/>
    <w:rsid w:val="005313B6"/>
    <w:rsid w:val="005400AA"/>
    <w:rsid w:val="005747A2"/>
    <w:rsid w:val="005B2E53"/>
    <w:rsid w:val="005B3A3C"/>
    <w:rsid w:val="005C65C2"/>
    <w:rsid w:val="005D0ED6"/>
    <w:rsid w:val="00607CB5"/>
    <w:rsid w:val="00680F88"/>
    <w:rsid w:val="006A4616"/>
    <w:rsid w:val="006D0485"/>
    <w:rsid w:val="0070331A"/>
    <w:rsid w:val="007233C9"/>
    <w:rsid w:val="00782C2D"/>
    <w:rsid w:val="00784E39"/>
    <w:rsid w:val="00785D1F"/>
    <w:rsid w:val="0079320B"/>
    <w:rsid w:val="007975E7"/>
    <w:rsid w:val="007A767F"/>
    <w:rsid w:val="007B6A50"/>
    <w:rsid w:val="007E0542"/>
    <w:rsid w:val="008044AF"/>
    <w:rsid w:val="008A0600"/>
    <w:rsid w:val="008C7D39"/>
    <w:rsid w:val="008E0DED"/>
    <w:rsid w:val="008E5101"/>
    <w:rsid w:val="008F581C"/>
    <w:rsid w:val="008F6D27"/>
    <w:rsid w:val="00913E94"/>
    <w:rsid w:val="009155B7"/>
    <w:rsid w:val="009362FF"/>
    <w:rsid w:val="0093774D"/>
    <w:rsid w:val="009442F6"/>
    <w:rsid w:val="00967278"/>
    <w:rsid w:val="009724D8"/>
    <w:rsid w:val="00983D5B"/>
    <w:rsid w:val="00992836"/>
    <w:rsid w:val="009A6159"/>
    <w:rsid w:val="00A17192"/>
    <w:rsid w:val="00A65755"/>
    <w:rsid w:val="00A750AE"/>
    <w:rsid w:val="00AC5C68"/>
    <w:rsid w:val="00B11EFB"/>
    <w:rsid w:val="00B30EAB"/>
    <w:rsid w:val="00B37B74"/>
    <w:rsid w:val="00B85AD8"/>
    <w:rsid w:val="00B917D6"/>
    <w:rsid w:val="00B96D82"/>
    <w:rsid w:val="00BD1A38"/>
    <w:rsid w:val="00BD4533"/>
    <w:rsid w:val="00BD574D"/>
    <w:rsid w:val="00C43EAE"/>
    <w:rsid w:val="00C96863"/>
    <w:rsid w:val="00CC30A0"/>
    <w:rsid w:val="00CF2133"/>
    <w:rsid w:val="00CF4211"/>
    <w:rsid w:val="00CF5518"/>
    <w:rsid w:val="00D65656"/>
    <w:rsid w:val="00D8080D"/>
    <w:rsid w:val="00DC7385"/>
    <w:rsid w:val="00DF45AD"/>
    <w:rsid w:val="00E04110"/>
    <w:rsid w:val="00E0708B"/>
    <w:rsid w:val="00E1793D"/>
    <w:rsid w:val="00EA42F4"/>
    <w:rsid w:val="00EB3840"/>
    <w:rsid w:val="00EB778F"/>
    <w:rsid w:val="00EC17F4"/>
    <w:rsid w:val="00F31F1A"/>
    <w:rsid w:val="00F35022"/>
    <w:rsid w:val="00F42328"/>
    <w:rsid w:val="00FB4B0E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EB62E"/>
  <w15:docId w15:val="{A82861C1-3E95-4EC0-B044-0CBA007EE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paragraph" w:styleId="a6">
    <w:name w:val="No Spacing"/>
    <w:uiPriority w:val="99"/>
    <w:qFormat/>
    <w:rsid w:val="006D048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7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12</cp:revision>
  <cp:lastPrinted>2021-07-29T11:26:00Z</cp:lastPrinted>
  <dcterms:created xsi:type="dcterms:W3CDTF">2021-06-18T10:56:00Z</dcterms:created>
  <dcterms:modified xsi:type="dcterms:W3CDTF">2021-11-24T10:54:00Z</dcterms:modified>
</cp:coreProperties>
</file>